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0D" w:rsidRPr="00D95E38" w:rsidRDefault="00334A8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724788">
        <w:rPr>
          <w:rFonts w:ascii="Times New Roman" w:hAnsi="Times New Roman" w:cs="Times New Roman"/>
          <w:sz w:val="20"/>
          <w:szCs w:val="20"/>
        </w:rPr>
        <w:t>23</w:t>
      </w:r>
      <w:r w:rsidR="00BC1055">
        <w:rPr>
          <w:rFonts w:ascii="Times New Roman" w:hAnsi="Times New Roman" w:cs="Times New Roman"/>
          <w:sz w:val="20"/>
          <w:szCs w:val="20"/>
        </w:rPr>
        <w:t>.10</w:t>
      </w:r>
      <w:r w:rsidR="001944DD">
        <w:rPr>
          <w:rFonts w:ascii="Times New Roman" w:hAnsi="Times New Roman" w:cs="Times New Roman"/>
          <w:sz w:val="20"/>
          <w:szCs w:val="20"/>
        </w:rPr>
        <w:t>.2020 r.</w:t>
      </w:r>
    </w:p>
    <w:p w:rsidR="00A15C0D" w:rsidRPr="00D95E38" w:rsidRDefault="00D51E92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ROŚiGN.6220.8</w:t>
      </w:r>
      <w:r w:rsidR="00334A85">
        <w:rPr>
          <w:rFonts w:ascii="Times New Roman" w:hAnsi="Times New Roman" w:cs="Times New Roman"/>
          <w:sz w:val="20"/>
          <w:szCs w:val="20"/>
        </w:rPr>
        <w:t>.2020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:rsidR="00A15C0D" w:rsidRPr="00D95E38" w:rsidRDefault="00416020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Na podstawie art. 10 § 1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i art. 49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dministracyjnego  (Dz. U. z 2020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256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U. z 2020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283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</w:t>
      </w:r>
    </w:p>
    <w:p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:rsidR="00A15C0D" w:rsidRPr="00D51E92" w:rsidRDefault="00416020" w:rsidP="00331B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strony postępowania </w:t>
      </w:r>
      <w:r w:rsidR="00F45FF3">
        <w:rPr>
          <w:rFonts w:ascii="Times New Roman" w:eastAsia="Calibri" w:hAnsi="Times New Roman" w:cs="Times New Roman"/>
          <w:sz w:val="20"/>
          <w:szCs w:val="20"/>
        </w:rPr>
        <w:t xml:space="preserve">administracyjnego </w:t>
      </w:r>
      <w:r w:rsidR="001944DD" w:rsidRPr="001944DD">
        <w:rPr>
          <w:rFonts w:ascii="Times New Roman" w:eastAsia="Calibri" w:hAnsi="Times New Roman" w:cs="Times New Roman"/>
          <w:sz w:val="20"/>
          <w:szCs w:val="20"/>
        </w:rPr>
        <w:t xml:space="preserve">w sprawie wydania decyzji o środowiskowych uwarunkowaniach dla </w:t>
      </w:r>
      <w:r w:rsidR="001944DD">
        <w:rPr>
          <w:rFonts w:ascii="Times New Roman" w:eastAsia="Calibri" w:hAnsi="Times New Roman" w:cs="Times New Roman"/>
          <w:sz w:val="20"/>
          <w:szCs w:val="20"/>
        </w:rPr>
        <w:t>realizacji przedsięwzięcia pn.: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51E92" w:rsidRPr="00D95E38">
        <w:rPr>
          <w:rFonts w:ascii="Times New Roman" w:eastAsia="Calibri" w:hAnsi="Times New Roman" w:cs="Times New Roman"/>
          <w:b/>
          <w:sz w:val="20"/>
          <w:szCs w:val="20"/>
        </w:rPr>
        <w:t xml:space="preserve">„Budowa </w:t>
      </w:r>
      <w:r w:rsidR="00D51E92">
        <w:rPr>
          <w:rFonts w:ascii="Times New Roman" w:eastAsia="Calibri" w:hAnsi="Times New Roman" w:cs="Times New Roman"/>
          <w:b/>
          <w:sz w:val="20"/>
          <w:szCs w:val="20"/>
        </w:rPr>
        <w:t>farmy</w:t>
      </w:r>
      <w:r w:rsidR="00D51E92" w:rsidRPr="00D95E38">
        <w:rPr>
          <w:rFonts w:ascii="Times New Roman" w:eastAsia="Calibri" w:hAnsi="Times New Roman" w:cs="Times New Roman"/>
          <w:b/>
          <w:sz w:val="20"/>
          <w:szCs w:val="20"/>
        </w:rPr>
        <w:t xml:space="preserve"> fotowoltaicznej o mocy do </w:t>
      </w:r>
      <w:r w:rsidR="00D51E92">
        <w:rPr>
          <w:rFonts w:ascii="Times New Roman" w:eastAsia="Calibri" w:hAnsi="Times New Roman" w:cs="Times New Roman"/>
          <w:b/>
          <w:sz w:val="20"/>
          <w:szCs w:val="20"/>
        </w:rPr>
        <w:t>25M</w:t>
      </w:r>
      <w:r w:rsidR="00D51E92" w:rsidRPr="00D95E38">
        <w:rPr>
          <w:rFonts w:ascii="Times New Roman" w:eastAsia="Calibri" w:hAnsi="Times New Roman" w:cs="Times New Roman"/>
          <w:b/>
          <w:sz w:val="20"/>
          <w:szCs w:val="20"/>
        </w:rPr>
        <w:t>W</w:t>
      </w:r>
      <w:r w:rsidR="00D51E92">
        <w:rPr>
          <w:rFonts w:ascii="Times New Roman" w:eastAsia="Calibri" w:hAnsi="Times New Roman" w:cs="Times New Roman"/>
          <w:b/>
          <w:sz w:val="20"/>
          <w:szCs w:val="20"/>
        </w:rPr>
        <w:t xml:space="preserve"> wraz z infrastrukturą towarzyszącą,</w:t>
      </w:r>
      <w:r w:rsidR="00D51E92" w:rsidRPr="00D95E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51E92">
        <w:rPr>
          <w:rFonts w:ascii="Times New Roman" w:eastAsia="Calibri" w:hAnsi="Times New Roman" w:cs="Times New Roman"/>
          <w:b/>
          <w:sz w:val="20"/>
          <w:szCs w:val="20"/>
        </w:rPr>
        <w:t>na działkach ewidencyjnych nr 134/1, 135, 354, 355/3, 366/2, 366/3, 372/1, 430/4, 440/1 obręb Krzydłowice, gmina Grębocice, powiat polkowicki, województwo dolnośląskie</w:t>
      </w:r>
      <w:r w:rsidR="00D51E92" w:rsidRPr="00D95E38">
        <w:rPr>
          <w:rFonts w:ascii="Times New Roman" w:eastAsia="Calibri" w:hAnsi="Times New Roman" w:cs="Times New Roman"/>
          <w:b/>
          <w:sz w:val="20"/>
          <w:szCs w:val="20"/>
        </w:rPr>
        <w:t>”</w:t>
      </w:r>
      <w:r w:rsidR="00D51E9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16020">
        <w:rPr>
          <w:rFonts w:ascii="Times New Roman" w:eastAsia="Calibri" w:hAnsi="Times New Roman" w:cs="Times New Roman"/>
          <w:sz w:val="20"/>
          <w:szCs w:val="20"/>
        </w:rPr>
        <w:t>o:</w:t>
      </w:r>
    </w:p>
    <w:p w:rsidR="000E6297" w:rsidRDefault="000E6297" w:rsidP="000E629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zawiadomieniu tutejszego organu przez</w:t>
      </w:r>
      <w:r w:rsidRPr="004B145D">
        <w:rPr>
          <w:rFonts w:ascii="Times New Roman" w:eastAsia="Calibri" w:hAnsi="Times New Roman" w:cs="Times New Roman"/>
          <w:sz w:val="20"/>
          <w:szCs w:val="20"/>
        </w:rPr>
        <w:t xml:space="preserve"> Regionalnego Dyrektora Ochrony Środowiska we Wrocławiu, </w:t>
      </w:r>
      <w:r>
        <w:rPr>
          <w:rFonts w:ascii="Times New Roman" w:eastAsia="Calibri" w:hAnsi="Times New Roman" w:cs="Times New Roman"/>
          <w:sz w:val="20"/>
          <w:szCs w:val="20"/>
        </w:rPr>
        <w:t>o niemożności wydania opinii w ustawowym terminie oraz wyznaczeniu nowego terminu załatwienia sprawy  do dnia 16.11.2020 r.;</w:t>
      </w:r>
    </w:p>
    <w:p w:rsidR="000E6297" w:rsidRDefault="000E6297" w:rsidP="000E629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2F3B">
        <w:rPr>
          <w:rFonts w:ascii="Times New Roman" w:eastAsia="Calibri" w:hAnsi="Times New Roman" w:cs="Times New Roman"/>
          <w:sz w:val="20"/>
          <w:szCs w:val="20"/>
        </w:rPr>
        <w:t>- uzyskaniu opinii Dyrektora Zarządu Zlewni we Wrocławiu Państwowego Gospodarstwa Wodnego Wody Polskie, znak pisma: WR.ZZŚ.5.4360.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="00724788">
        <w:rPr>
          <w:rFonts w:ascii="Times New Roman" w:eastAsia="Calibri" w:hAnsi="Times New Roman" w:cs="Times New Roman"/>
          <w:sz w:val="20"/>
          <w:szCs w:val="20"/>
        </w:rPr>
        <w:t>97</w:t>
      </w:r>
      <w:r w:rsidRPr="00592F3B">
        <w:rPr>
          <w:rFonts w:ascii="Times New Roman" w:eastAsia="Calibri" w:hAnsi="Times New Roman" w:cs="Times New Roman"/>
          <w:sz w:val="20"/>
          <w:szCs w:val="20"/>
        </w:rPr>
        <w:t>.2020.</w:t>
      </w:r>
      <w:r>
        <w:rPr>
          <w:rFonts w:ascii="Times New Roman" w:eastAsia="Calibri" w:hAnsi="Times New Roman" w:cs="Times New Roman"/>
          <w:sz w:val="20"/>
          <w:szCs w:val="20"/>
        </w:rPr>
        <w:t>MG</w:t>
      </w:r>
      <w:r w:rsidRPr="00592F3B">
        <w:rPr>
          <w:rFonts w:ascii="Times New Roman" w:eastAsia="Calibri" w:hAnsi="Times New Roman" w:cs="Times New Roman"/>
          <w:sz w:val="20"/>
          <w:szCs w:val="20"/>
        </w:rPr>
        <w:t xml:space="preserve"> z dnia </w:t>
      </w:r>
      <w:r w:rsidR="00724788">
        <w:rPr>
          <w:rFonts w:ascii="Times New Roman" w:eastAsia="Calibri" w:hAnsi="Times New Roman" w:cs="Times New Roman"/>
          <w:sz w:val="20"/>
          <w:szCs w:val="20"/>
        </w:rPr>
        <w:t>16.10</w:t>
      </w:r>
      <w:r w:rsidRPr="00592F3B">
        <w:rPr>
          <w:rFonts w:ascii="Times New Roman" w:eastAsia="Calibri" w:hAnsi="Times New Roman" w:cs="Times New Roman"/>
          <w:sz w:val="20"/>
          <w:szCs w:val="20"/>
        </w:rPr>
        <w:t xml:space="preserve">.2020 r. </w:t>
      </w:r>
      <w:r>
        <w:rPr>
          <w:rFonts w:ascii="Times New Roman" w:eastAsia="Calibri" w:hAnsi="Times New Roman" w:cs="Times New Roman"/>
          <w:sz w:val="20"/>
          <w:szCs w:val="20"/>
        </w:rPr>
        <w:t>o</w:t>
      </w:r>
      <w:r w:rsidRPr="00592F3B">
        <w:rPr>
          <w:rFonts w:ascii="Times New Roman" w:eastAsia="Calibri" w:hAnsi="Times New Roman" w:cs="Times New Roman"/>
          <w:sz w:val="20"/>
          <w:szCs w:val="20"/>
        </w:rPr>
        <w:t xml:space="preserve"> brak</w:t>
      </w:r>
      <w:r>
        <w:rPr>
          <w:rFonts w:ascii="Times New Roman" w:eastAsia="Calibri" w:hAnsi="Times New Roman" w:cs="Times New Roman"/>
          <w:sz w:val="20"/>
          <w:szCs w:val="20"/>
        </w:rPr>
        <w:t>u</w:t>
      </w:r>
      <w:r w:rsidRPr="00592F3B">
        <w:rPr>
          <w:rFonts w:ascii="Times New Roman" w:eastAsia="Calibri" w:hAnsi="Times New Roman" w:cs="Times New Roman"/>
          <w:sz w:val="20"/>
          <w:szCs w:val="20"/>
        </w:rPr>
        <w:t xml:space="preserve"> konieczności przeprowadzania oceny oddziaływania na środowisko dla</w:t>
      </w:r>
      <w:r>
        <w:rPr>
          <w:rFonts w:ascii="Times New Roman" w:eastAsia="Calibri" w:hAnsi="Times New Roman" w:cs="Times New Roman"/>
          <w:sz w:val="20"/>
          <w:szCs w:val="20"/>
        </w:rPr>
        <w:t xml:space="preserve"> przedmiotowego przedsięwzięcia. Organ opiniujący wskazał jednocześnie na konieczność określenia w decyzji o środowiskowych uwarunkowaniach wymagań, o których mowa w art. 64 ust 3a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oddziaływania na środowisko</w:t>
      </w:r>
      <w:r>
        <w:rPr>
          <w:rFonts w:ascii="Times New Roman" w:eastAsia="Calibri" w:hAnsi="Times New Roman" w:cs="Times New Roman"/>
          <w:i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E6297" w:rsidRDefault="000E6297" w:rsidP="000E629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</w:t>
      </w:r>
      <w:r w:rsidRPr="008B7DC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uzyskaniu opinii</w:t>
      </w:r>
      <w:r w:rsidRPr="00BB308F">
        <w:rPr>
          <w:rFonts w:ascii="Times New Roman" w:eastAsia="Calibri" w:hAnsi="Times New Roman" w:cs="Times New Roman"/>
          <w:sz w:val="20"/>
          <w:szCs w:val="20"/>
        </w:rPr>
        <w:t xml:space="preserve"> Państwowego Powiatowego Inspektora Sanita</w:t>
      </w:r>
      <w:r>
        <w:rPr>
          <w:rFonts w:ascii="Times New Roman" w:eastAsia="Calibri" w:hAnsi="Times New Roman" w:cs="Times New Roman"/>
          <w:sz w:val="20"/>
          <w:szCs w:val="20"/>
        </w:rPr>
        <w:t xml:space="preserve">rnego z siedzibą w Polkowicach </w:t>
      </w:r>
      <w:r w:rsidRPr="00BB308F">
        <w:rPr>
          <w:rFonts w:ascii="Times New Roman" w:eastAsia="Calibri" w:hAnsi="Times New Roman" w:cs="Times New Roman"/>
          <w:sz w:val="20"/>
          <w:szCs w:val="20"/>
        </w:rPr>
        <w:t>znak pisma: ZNS.700.</w:t>
      </w:r>
      <w:r w:rsidR="00924DAF">
        <w:rPr>
          <w:rFonts w:ascii="Times New Roman" w:eastAsia="Calibri" w:hAnsi="Times New Roman" w:cs="Times New Roman"/>
          <w:sz w:val="20"/>
          <w:szCs w:val="20"/>
        </w:rPr>
        <w:t>107.2500</w:t>
      </w:r>
      <w:r>
        <w:rPr>
          <w:rFonts w:ascii="Times New Roman" w:eastAsia="Calibri" w:hAnsi="Times New Roman" w:cs="Times New Roman"/>
          <w:sz w:val="20"/>
          <w:szCs w:val="20"/>
        </w:rPr>
        <w:t xml:space="preserve">.2020.MŚ z dnia </w:t>
      </w:r>
      <w:r w:rsidR="00924DAF">
        <w:rPr>
          <w:rFonts w:ascii="Times New Roman" w:eastAsia="Calibri" w:hAnsi="Times New Roman" w:cs="Times New Roman"/>
          <w:sz w:val="20"/>
          <w:szCs w:val="20"/>
        </w:rPr>
        <w:t>16.10</w:t>
      </w:r>
      <w:r>
        <w:rPr>
          <w:rFonts w:ascii="Times New Roman" w:eastAsia="Calibri" w:hAnsi="Times New Roman" w:cs="Times New Roman"/>
          <w:sz w:val="20"/>
          <w:szCs w:val="20"/>
        </w:rPr>
        <w:t xml:space="preserve">.2020 r., który stwierdził, że dla przedmiotowego przedsięwzięcia </w:t>
      </w:r>
      <w:r w:rsidR="00724788">
        <w:rPr>
          <w:rFonts w:ascii="Times New Roman" w:eastAsia="Calibri" w:hAnsi="Times New Roman" w:cs="Times New Roman"/>
          <w:sz w:val="20"/>
          <w:szCs w:val="20"/>
        </w:rPr>
        <w:t>nie ma potrzeby przeprowadzania oceny oddziaływania</w:t>
      </w:r>
      <w:r>
        <w:rPr>
          <w:rFonts w:ascii="Times New Roman" w:eastAsia="Calibri" w:hAnsi="Times New Roman" w:cs="Times New Roman"/>
          <w:sz w:val="20"/>
          <w:szCs w:val="20"/>
        </w:rPr>
        <w:t xml:space="preserve"> na środowisko.</w:t>
      </w:r>
    </w:p>
    <w:p w:rsidR="00724788" w:rsidRDefault="00724788" w:rsidP="007247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Ponadto informuję, że:</w:t>
      </w:r>
    </w:p>
    <w:p w:rsidR="00724788" w:rsidRDefault="00724788" w:rsidP="00924D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70B8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3A70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w</w:t>
      </w:r>
      <w:r w:rsidRPr="00365B66">
        <w:rPr>
          <w:rFonts w:ascii="Times New Roman" w:eastAsia="Calibri" w:hAnsi="Times New Roman" w:cs="Times New Roman"/>
          <w:sz w:val="20"/>
          <w:szCs w:val="20"/>
        </w:rPr>
        <w:t xml:space="preserve">ydanie </w:t>
      </w:r>
      <w:r>
        <w:rPr>
          <w:rFonts w:ascii="Times New Roman" w:hAnsi="Times New Roman" w:cs="Times New Roman"/>
          <w:sz w:val="20"/>
          <w:szCs w:val="20"/>
        </w:rPr>
        <w:t>postanowienia</w:t>
      </w:r>
      <w:r w:rsidRPr="00D95E38">
        <w:rPr>
          <w:rFonts w:ascii="Times New Roman" w:hAnsi="Times New Roman" w:cs="Times New Roman"/>
          <w:sz w:val="20"/>
          <w:szCs w:val="20"/>
        </w:rPr>
        <w:t xml:space="preserve">, o którym mowa w art. 63 ust. 1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</w:t>
      </w:r>
      <w:r>
        <w:rPr>
          <w:rFonts w:ascii="Times New Roman" w:eastAsia="Calibri" w:hAnsi="Times New Roman" w:cs="Times New Roman"/>
          <w:i/>
          <w:sz w:val="20"/>
          <w:szCs w:val="20"/>
        </w:rPr>
        <w:t>dnia 3 października 2008 roku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</w:t>
      </w:r>
      <w:r>
        <w:rPr>
          <w:rFonts w:ascii="Times New Roman" w:eastAsia="Calibri" w:hAnsi="Times New Roman" w:cs="Times New Roman"/>
          <w:i/>
          <w:sz w:val="20"/>
          <w:szCs w:val="20"/>
        </w:rPr>
        <w:t>wa w ochronie środowiska oraz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ocenach oddziaływania na środowisko (Dz. U. z 2018 r., poz. 2081 ze zm.)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95E38">
        <w:rPr>
          <w:rFonts w:ascii="Times New Roman" w:hAnsi="Times New Roman" w:cs="Times New Roman"/>
          <w:sz w:val="20"/>
          <w:szCs w:val="20"/>
        </w:rPr>
        <w:t xml:space="preserve">lub, w przypadku stwierdzenia braku konieczności przeprowadzania oceny odziaływania na środowisko, </w:t>
      </w:r>
      <w:r>
        <w:rPr>
          <w:rFonts w:ascii="Times New Roman" w:hAnsi="Times New Roman" w:cs="Times New Roman"/>
          <w:sz w:val="20"/>
          <w:szCs w:val="20"/>
        </w:rPr>
        <w:t>decyzji</w:t>
      </w:r>
      <w:r w:rsidRPr="00D95E38">
        <w:rPr>
          <w:rFonts w:ascii="Times New Roman" w:hAnsi="Times New Roman" w:cs="Times New Roman"/>
          <w:sz w:val="20"/>
          <w:szCs w:val="20"/>
        </w:rPr>
        <w:t xml:space="preserve"> o środowiskowych uwarunkowaniach </w:t>
      </w:r>
      <w:r>
        <w:rPr>
          <w:rFonts w:ascii="Times New Roman" w:hAnsi="Times New Roman" w:cs="Times New Roman"/>
          <w:sz w:val="20"/>
          <w:szCs w:val="20"/>
        </w:rPr>
        <w:t>nastąpi</w:t>
      </w:r>
      <w:r w:rsidRPr="00D95E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terminie do dnia 31.12.2020</w:t>
      </w:r>
      <w:r w:rsidRPr="00D95E3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3717E" w:rsidRDefault="00724788" w:rsidP="00924D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5FF3">
        <w:rPr>
          <w:rFonts w:ascii="Times New Roman" w:eastAsia="Calibri" w:hAnsi="Times New Roman" w:cs="Times New Roman"/>
          <w:sz w:val="20"/>
          <w:szCs w:val="20"/>
        </w:rPr>
        <w:t>Wskazany nowy termin załatwienia sprawy podyktowany</w:t>
      </w:r>
      <w:r>
        <w:rPr>
          <w:rFonts w:ascii="Times New Roman" w:eastAsia="Calibri" w:hAnsi="Times New Roman" w:cs="Times New Roman"/>
          <w:sz w:val="20"/>
          <w:szCs w:val="20"/>
        </w:rPr>
        <w:t xml:space="preserve"> jest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koniecznością uzyskania opinii </w:t>
      </w:r>
      <w:r>
        <w:rPr>
          <w:rFonts w:ascii="Times New Roman" w:eastAsia="Calibri" w:hAnsi="Times New Roman" w:cs="Times New Roman"/>
          <w:sz w:val="20"/>
          <w:szCs w:val="20"/>
        </w:rPr>
        <w:t>Regionalnego Dyrektora Ochrony Środowiska, o którym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mowa w art. 64 ust. 1 ww. ustawy oraz przeanalizowania całości zebranego materiału dowodowego. Równocześnie informuję, że zgodnie z art. 37 § 1 k.p.a. stronom postępowania przysługuje prawo do wniesienia ponaglenia do Samorządowego Kolegium Odwoławczego w Legnicy, za pośrednictwem tut. organu.</w:t>
      </w:r>
    </w:p>
    <w:p w:rsidR="00416020" w:rsidRPr="00924DAF" w:rsidRDefault="00F45FF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Postępowanie toczy się na wniosek </w:t>
      </w:r>
      <w:r w:rsidR="00B36EAC" w:rsidRPr="00924DAF">
        <w:rPr>
          <w:rFonts w:ascii="Times New Roman" w:eastAsia="Calibri" w:hAnsi="Times New Roman" w:cs="Times New Roman"/>
          <w:sz w:val="20"/>
          <w:szCs w:val="20"/>
        </w:rPr>
        <w:t xml:space="preserve">Pana Aleksandra </w:t>
      </w:r>
      <w:proofErr w:type="spellStart"/>
      <w:r w:rsidR="00B36EAC" w:rsidRPr="00924DAF">
        <w:rPr>
          <w:rFonts w:ascii="Times New Roman" w:eastAsia="Calibri" w:hAnsi="Times New Roman" w:cs="Times New Roman"/>
          <w:sz w:val="20"/>
          <w:szCs w:val="20"/>
        </w:rPr>
        <w:t>Knoll</w:t>
      </w:r>
      <w:proofErr w:type="spellEnd"/>
      <w:r w:rsidR="00B36EAC" w:rsidRPr="00924DAF">
        <w:rPr>
          <w:rFonts w:ascii="Times New Roman" w:eastAsia="Calibri" w:hAnsi="Times New Roman" w:cs="Times New Roman"/>
          <w:sz w:val="20"/>
          <w:szCs w:val="20"/>
        </w:rPr>
        <w:t xml:space="preserve"> działającego w imieniu </w:t>
      </w:r>
      <w:proofErr w:type="spellStart"/>
      <w:r w:rsidR="00B36EAC" w:rsidRPr="00924DAF">
        <w:rPr>
          <w:rFonts w:ascii="Times New Roman" w:eastAsia="Calibri" w:hAnsi="Times New Roman" w:cs="Times New Roman"/>
          <w:sz w:val="20"/>
          <w:szCs w:val="20"/>
        </w:rPr>
        <w:t>Elawan</w:t>
      </w:r>
      <w:proofErr w:type="spellEnd"/>
      <w:r w:rsidR="00B36EAC" w:rsidRPr="00924DAF">
        <w:rPr>
          <w:rFonts w:ascii="Times New Roman" w:eastAsia="Calibri" w:hAnsi="Times New Roman" w:cs="Times New Roman"/>
          <w:sz w:val="20"/>
          <w:szCs w:val="20"/>
        </w:rPr>
        <w:t xml:space="preserve"> Energy Polska Sp. z o.o., ul. Branickiego 15, 02-972 Warszawa</w:t>
      </w:r>
    </w:p>
    <w:p w:rsidR="00B36EAC" w:rsidRPr="00924DAF" w:rsidRDefault="00B36EAC" w:rsidP="00B36E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działek o numerach ewidencyjnych:</w:t>
      </w:r>
    </w:p>
    <w:p w:rsidR="00B36EAC" w:rsidRPr="00924DAF" w:rsidRDefault="00B36EAC" w:rsidP="00B36E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t>• 134/1, 135, 354, 355/3, 366/2, 366/3, 372/1, 430/4, 440/1 obręb Krzydłowice, gmina Grębocice.</w:t>
      </w:r>
    </w:p>
    <w:p w:rsidR="00B36EAC" w:rsidRPr="00924DAF" w:rsidRDefault="00B36EAC" w:rsidP="00B36E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:rsidR="00B36EAC" w:rsidRPr="00924DAF" w:rsidRDefault="00B36EAC" w:rsidP="00B36E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t>•  131, 132, 133/1, 136, 137, 143, 204/2, 205, 206, 261, 262/1, 348, 355/2, 362, 363, 364, 370, 376, 402, 426/2, 426/3, 428, 430/3, 432, 433, 434, 435, 436, 437, 438, 439, 443/3, 443/2, 450, 451, 453/1, 454, 463/2, 634, 635, 636, 714/70 obręb Krzydłowice, gmina Grębocice.</w:t>
      </w:r>
    </w:p>
    <w:p w:rsidR="007D5390" w:rsidRPr="00924DAF" w:rsidRDefault="00B36EAC" w:rsidP="00924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t>• 11/7, 11/8, 13, 15/2, 27, 30, 38/64 obręb Proszówek, gmina Grębocice.</w:t>
      </w:r>
    </w:p>
    <w:p w:rsidR="00B36EAC" w:rsidRPr="00924DAF" w:rsidRDefault="00B36EAC" w:rsidP="00924D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3) Zgodnie z § 3 ust.1 pkt 54 lit. b 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>Rozporządzenia Rady Ministrów z dnia 9 listopada 2010 r. w sprawie przedsięwzięć mogących znacząco oddziaływać na środowisko (Dz. U. z 2019 r., poz. 1839)</w:t>
      </w: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:rsidR="00B36EAC" w:rsidRPr="00924DAF" w:rsidRDefault="00B36EAC" w:rsidP="00B36E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4) Organem właściwym do prowadzenia postępowania w powyższej sprawie, zgodnie z art.75 ust. 1 pkt 4 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oddziaływania na środowisko (Dz. U. z 2020 r., poz. 283 ze zm.)</w:t>
      </w:r>
      <w:r w:rsidRPr="00924DAF">
        <w:rPr>
          <w:rFonts w:ascii="Times New Roman" w:eastAsia="Calibri" w:hAnsi="Times New Roman" w:cs="Times New Roman"/>
          <w:sz w:val="20"/>
          <w:szCs w:val="20"/>
        </w:rPr>
        <w:t>, jest Wójt Gminy Grębocice.</w:t>
      </w:r>
    </w:p>
    <w:p w:rsidR="00B36EAC" w:rsidRPr="00924DAF" w:rsidRDefault="00B36EAC" w:rsidP="00924D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5) Zgodnie z art. 10 § 1 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>ustawy z dnia 14 czerwca 1960 r. Kodeks postępowania administracyjnego (Dz. U. z 2020 r., poz. 256 ze zm.)</w:t>
      </w: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informuję strony postępowania o możliwości zapoznania się z zamierzeniami inwestycyjnymi Wnioskodawcy oraz zgłaszania ewentualnych zastrzeżeń i wniosków w przedmiotowej sprawie w Urzędzie Gminy Grębocice,  ul. Głogowska 3, 59-150 Grębocice, w godzinach  pracy Urzędu.</w:t>
      </w:r>
    </w:p>
    <w:p w:rsidR="004E1D71" w:rsidRDefault="00B36EAC" w:rsidP="004E1D71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t>6) Zgodnie z art. 49 § 2 k.p.a. zawiadomienie uważa się za dokonane po up</w:t>
      </w:r>
      <w:r w:rsidR="00F3717E" w:rsidRPr="00924DAF">
        <w:rPr>
          <w:rFonts w:ascii="Times New Roman" w:eastAsia="Calibri" w:hAnsi="Times New Roman" w:cs="Times New Roman"/>
          <w:sz w:val="20"/>
          <w:szCs w:val="20"/>
        </w:rPr>
        <w:t>ływie czternastu dni od dnia, w </w:t>
      </w: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którym nastąpiło publiczne obwieszczenie, inne publiczne ogłoszenie lub udostępnienie pisma w Biuletynie Informacji Publicznej. </w:t>
      </w:r>
    </w:p>
    <w:p w:rsidR="000F62E4" w:rsidRDefault="000F62E4" w:rsidP="004E1D71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Wójt Gminy Grębocice</w:t>
      </w:r>
    </w:p>
    <w:p w:rsidR="004E1D71" w:rsidRPr="000F62E4" w:rsidRDefault="000F62E4" w:rsidP="004E1D71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/-/ Roman Jabłoński</w:t>
      </w:r>
      <w:bookmarkStart w:id="0" w:name="_GoBack"/>
      <w:bookmarkEnd w:id="0"/>
    </w:p>
    <w:sectPr w:rsidR="004E1D71" w:rsidRPr="000F62E4" w:rsidSect="000F62E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47B"/>
    <w:rsid w:val="00004912"/>
    <w:rsid w:val="000E6297"/>
    <w:rsid w:val="000F62E4"/>
    <w:rsid w:val="0014147B"/>
    <w:rsid w:val="00146DB1"/>
    <w:rsid w:val="00172697"/>
    <w:rsid w:val="00175763"/>
    <w:rsid w:val="00184FC5"/>
    <w:rsid w:val="001944DD"/>
    <w:rsid w:val="00203413"/>
    <w:rsid w:val="002A2D6A"/>
    <w:rsid w:val="003018A4"/>
    <w:rsid w:val="00331BE2"/>
    <w:rsid w:val="00334A85"/>
    <w:rsid w:val="003F01B3"/>
    <w:rsid w:val="00416020"/>
    <w:rsid w:val="004170DA"/>
    <w:rsid w:val="004A7557"/>
    <w:rsid w:val="004B145D"/>
    <w:rsid w:val="004B5DFD"/>
    <w:rsid w:val="004B71F2"/>
    <w:rsid w:val="004E1D71"/>
    <w:rsid w:val="005024CB"/>
    <w:rsid w:val="005516B4"/>
    <w:rsid w:val="005639C2"/>
    <w:rsid w:val="00577D66"/>
    <w:rsid w:val="005B5009"/>
    <w:rsid w:val="00627BED"/>
    <w:rsid w:val="00635D76"/>
    <w:rsid w:val="00724788"/>
    <w:rsid w:val="007D5390"/>
    <w:rsid w:val="007E4C85"/>
    <w:rsid w:val="00814700"/>
    <w:rsid w:val="00870A0D"/>
    <w:rsid w:val="00924DAF"/>
    <w:rsid w:val="00932E2D"/>
    <w:rsid w:val="00940BDB"/>
    <w:rsid w:val="009A04A9"/>
    <w:rsid w:val="009B37C9"/>
    <w:rsid w:val="00A15C0D"/>
    <w:rsid w:val="00A23D49"/>
    <w:rsid w:val="00A44CCC"/>
    <w:rsid w:val="00AA2614"/>
    <w:rsid w:val="00B25733"/>
    <w:rsid w:val="00B36EAC"/>
    <w:rsid w:val="00B556B8"/>
    <w:rsid w:val="00BC1055"/>
    <w:rsid w:val="00C5039F"/>
    <w:rsid w:val="00C52ECE"/>
    <w:rsid w:val="00C6381D"/>
    <w:rsid w:val="00C70241"/>
    <w:rsid w:val="00C902D6"/>
    <w:rsid w:val="00CA5C3B"/>
    <w:rsid w:val="00CD5973"/>
    <w:rsid w:val="00CE10A6"/>
    <w:rsid w:val="00CF3041"/>
    <w:rsid w:val="00D070D1"/>
    <w:rsid w:val="00D51E92"/>
    <w:rsid w:val="00D95E38"/>
    <w:rsid w:val="00DB58CD"/>
    <w:rsid w:val="00E364CE"/>
    <w:rsid w:val="00E525C4"/>
    <w:rsid w:val="00E76D01"/>
    <w:rsid w:val="00E7763F"/>
    <w:rsid w:val="00EA3959"/>
    <w:rsid w:val="00EB5ABD"/>
    <w:rsid w:val="00F3717E"/>
    <w:rsid w:val="00F378A6"/>
    <w:rsid w:val="00F45FF3"/>
    <w:rsid w:val="00F713F5"/>
    <w:rsid w:val="00F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4D9B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E1D71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E1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E1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4E1D7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Komputer</cp:lastModifiedBy>
  <cp:revision>40</cp:revision>
  <cp:lastPrinted>2020-10-22T11:41:00Z</cp:lastPrinted>
  <dcterms:created xsi:type="dcterms:W3CDTF">2018-08-27T08:36:00Z</dcterms:created>
  <dcterms:modified xsi:type="dcterms:W3CDTF">2020-10-23T07:33:00Z</dcterms:modified>
</cp:coreProperties>
</file>